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69" w:rsidRPr="00FB640C" w:rsidRDefault="00981769" w:rsidP="00981769">
      <w:pPr>
        <w:pStyle w:val="Heading2"/>
        <w:shd w:val="clear" w:color="auto" w:fill="FFFFFF"/>
        <w:spacing w:before="0" w:beforeAutospacing="0" w:after="0" w:afterAutospacing="0" w:line="405" w:lineRule="atLeast"/>
        <w:jc w:val="center"/>
        <w:rPr>
          <w:rFonts w:ascii="Arial" w:hAnsi="Arial" w:cs="Arial"/>
          <w:color w:val="333333"/>
          <w:sz w:val="33"/>
          <w:szCs w:val="33"/>
        </w:rPr>
      </w:pPr>
      <w:r>
        <w:softHyphen/>
      </w:r>
      <w:r w:rsidRPr="00455AC6">
        <w:rPr>
          <w:rFonts w:ascii="Arial" w:hAnsi="Arial" w:cs="Arial"/>
          <w:color w:val="333333"/>
          <w:sz w:val="33"/>
          <w:szCs w:val="33"/>
        </w:rPr>
        <w:t>Positive Attitude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506"/>
        <w:gridCol w:w="4506"/>
        <w:gridCol w:w="4506"/>
      </w:tblGrid>
      <w:tr w:rsidR="00981769" w:rsidTr="003F22E9">
        <w:tc>
          <w:tcPr>
            <w:tcW w:w="1098" w:type="dxa"/>
          </w:tcPr>
          <w:p w:rsidR="00981769" w:rsidRDefault="00981769" w:rsidP="003F22E9">
            <w:r>
              <w:t>Topic</w:t>
            </w:r>
          </w:p>
        </w:tc>
        <w:tc>
          <w:tcPr>
            <w:tcW w:w="4506" w:type="dxa"/>
          </w:tcPr>
          <w:p w:rsidR="00981769" w:rsidRDefault="00981769" w:rsidP="003F22E9">
            <w:r>
              <w:t>Knowledge</w:t>
            </w:r>
          </w:p>
        </w:tc>
        <w:tc>
          <w:tcPr>
            <w:tcW w:w="4506" w:type="dxa"/>
          </w:tcPr>
          <w:p w:rsidR="00981769" w:rsidRDefault="00981769" w:rsidP="003F22E9">
            <w:r>
              <w:t>Skill</w:t>
            </w:r>
          </w:p>
        </w:tc>
        <w:tc>
          <w:tcPr>
            <w:tcW w:w="4506" w:type="dxa"/>
          </w:tcPr>
          <w:p w:rsidR="00981769" w:rsidRDefault="00981769" w:rsidP="003F22E9">
            <w:r>
              <w:t>Reasoning</w:t>
            </w:r>
          </w:p>
        </w:tc>
      </w:tr>
      <w:tr w:rsidR="00981769" w:rsidTr="003F22E9">
        <w:trPr>
          <w:cantSplit/>
          <w:trHeight w:val="1134"/>
        </w:trPr>
        <w:tc>
          <w:tcPr>
            <w:tcW w:w="1098" w:type="dxa"/>
            <w:textDirection w:val="btLr"/>
          </w:tcPr>
          <w:p w:rsidR="00981769" w:rsidRPr="00FB640C" w:rsidRDefault="00981769" w:rsidP="003F22E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 w:rsidRPr="009765F9">
              <w:rPr>
                <w:rFonts w:ascii="Arial" w:eastAsia="Times New Roman" w:hAnsi="Arial" w:cs="Arial"/>
                <w:bCs/>
                <w:color w:val="333333"/>
                <w:szCs w:val="33"/>
              </w:rPr>
              <w:t>Stress</w:t>
            </w:r>
          </w:p>
        </w:tc>
        <w:tc>
          <w:tcPr>
            <w:tcW w:w="4506" w:type="dxa"/>
          </w:tcPr>
          <w:p w:rsidR="000717A7" w:rsidRDefault="00981769" w:rsidP="003F22E9">
            <w:pPr>
              <w:rPr>
                <w:rFonts w:eastAsia="Times New Roman"/>
                <w:b/>
                <w:bCs/>
                <w:color w:val="999999"/>
                <w:szCs w:val="24"/>
              </w:rPr>
            </w:pP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1)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different types of stress.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2)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define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stress.</w:t>
            </w:r>
          </w:p>
          <w:p w:rsidR="00981769" w:rsidRDefault="00981769" w:rsidP="000717A7"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3)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physiological and emotional responses to stress.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4) SWBAT list stress management techniques.</w:t>
            </w:r>
          </w:p>
        </w:tc>
        <w:tc>
          <w:tcPr>
            <w:tcW w:w="450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9)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create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a comprehensive stress management plan. 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10) SWBAT research stress management techniques. (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project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?) </w:t>
            </w:r>
          </w:p>
        </w:tc>
        <w:tc>
          <w:tcPr>
            <w:tcW w:w="4506" w:type="dxa"/>
          </w:tcPr>
          <w:p w:rsidR="00981769" w:rsidRPr="00FB640C" w:rsidRDefault="00981769" w:rsidP="003F22E9">
            <w:pPr>
              <w:spacing w:line="315" w:lineRule="atLeast"/>
              <w:rPr>
                <w:rFonts w:eastAsia="Times New Roman"/>
                <w:color w:val="999999"/>
                <w:szCs w:val="24"/>
              </w:rPr>
            </w:pP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13)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evaluate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the effectiveness of stress management plan. </w:t>
            </w:r>
          </w:p>
        </w:tc>
      </w:tr>
      <w:tr w:rsidR="00981769" w:rsidTr="003F22E9">
        <w:trPr>
          <w:cantSplit/>
          <w:trHeight w:val="1134"/>
        </w:trPr>
        <w:tc>
          <w:tcPr>
            <w:tcW w:w="1098" w:type="dxa"/>
            <w:textDirection w:val="btLr"/>
          </w:tcPr>
          <w:p w:rsidR="00981769" w:rsidRPr="00FB640C" w:rsidRDefault="00981769" w:rsidP="003F22E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3"/>
              </w:rPr>
              <w:t>Time Management</w:t>
            </w:r>
          </w:p>
        </w:tc>
        <w:tc>
          <w:tcPr>
            <w:tcW w:w="450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5)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ways to prioritize their responsibilities.</w:t>
            </w:r>
            <w:r w:rsidRPr="00455AC6">
              <w:rPr>
                <w:rFonts w:eastAsia="Times New Roman"/>
                <w:color w:val="8D50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6)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list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their most important and least important priorities.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7 )SWBAT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identify time management methods.</w:t>
            </w:r>
          </w:p>
        </w:tc>
        <w:tc>
          <w:tcPr>
            <w:tcW w:w="450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11)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develop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a personal time management plan. 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12)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use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a planner. </w:t>
            </w:r>
          </w:p>
          <w:p w:rsidR="00981769" w:rsidRDefault="00981769" w:rsidP="003F22E9"/>
          <w:p w:rsidR="00981769" w:rsidRPr="00FB640C" w:rsidRDefault="00981769" w:rsidP="003F22E9">
            <w:pPr>
              <w:tabs>
                <w:tab w:val="left" w:pos="2425"/>
              </w:tabs>
            </w:pPr>
            <w:r>
              <w:tab/>
            </w:r>
          </w:p>
        </w:tc>
        <w:tc>
          <w:tcPr>
            <w:tcW w:w="450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14)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analyze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the effectiveness of time management techniques. 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15)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evaluate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good vs. bad use of time in relation to a goal. </w:t>
            </w:r>
          </w:p>
        </w:tc>
      </w:tr>
      <w:tr w:rsidR="00981769" w:rsidTr="003F22E9">
        <w:trPr>
          <w:cantSplit/>
          <w:trHeight w:val="1448"/>
        </w:trPr>
        <w:tc>
          <w:tcPr>
            <w:tcW w:w="1098" w:type="dxa"/>
            <w:textDirection w:val="btLr"/>
          </w:tcPr>
          <w:p w:rsidR="00981769" w:rsidRDefault="00981769" w:rsidP="003F22E9">
            <w:pPr>
              <w:ind w:left="113" w:right="113"/>
            </w:pPr>
            <w:r w:rsidRPr="009765F9">
              <w:rPr>
                <w:rFonts w:ascii="Arial" w:eastAsia="Times New Roman" w:hAnsi="Arial" w:cs="Arial"/>
                <w:bCs/>
                <w:color w:val="333333"/>
                <w:szCs w:val="33"/>
              </w:rPr>
              <w:t>Emotional Intelligence</w:t>
            </w:r>
          </w:p>
        </w:tc>
        <w:tc>
          <w:tcPr>
            <w:tcW w:w="450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16)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define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emotional intelligence.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17)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recognize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the difference between feelings and actions.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18)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different ways to keep a positive attitude.</w:t>
            </w:r>
          </w:p>
        </w:tc>
        <w:tc>
          <w:tcPr>
            <w:tcW w:w="450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19) SWBAT model responses in using positive attitude techniques. 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20)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test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their E.Q. (project?) </w:t>
            </w:r>
          </w:p>
        </w:tc>
        <w:tc>
          <w:tcPr>
            <w:tcW w:w="4506" w:type="dxa"/>
          </w:tcPr>
          <w:p w:rsidR="00981769" w:rsidRDefault="00981769" w:rsidP="003F22E9"/>
        </w:tc>
      </w:tr>
    </w:tbl>
    <w:p w:rsidR="00981769" w:rsidRDefault="00981769" w:rsidP="00981769"/>
    <w:p w:rsidR="00981769" w:rsidRDefault="00981769" w:rsidP="00981769">
      <w:r>
        <w:br w:type="page"/>
      </w:r>
    </w:p>
    <w:p w:rsidR="00981769" w:rsidRPr="00455AC6" w:rsidRDefault="00981769" w:rsidP="00981769">
      <w:pPr>
        <w:shd w:val="clear" w:color="auto" w:fill="FFFFFF"/>
        <w:spacing w:after="0" w:line="405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55AC6">
        <w:rPr>
          <w:rFonts w:ascii="Arial" w:eastAsia="Times New Roman" w:hAnsi="Arial" w:cs="Arial"/>
          <w:b/>
          <w:bCs/>
          <w:color w:val="333333"/>
          <w:sz w:val="33"/>
          <w:szCs w:val="33"/>
        </w:rPr>
        <w:lastRenderedPageBreak/>
        <w:t>Self-Motivation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96"/>
        <w:gridCol w:w="4596"/>
        <w:gridCol w:w="4596"/>
      </w:tblGrid>
      <w:tr w:rsidR="00981769" w:rsidTr="003F22E9">
        <w:tc>
          <w:tcPr>
            <w:tcW w:w="828" w:type="dxa"/>
          </w:tcPr>
          <w:p w:rsidR="00981769" w:rsidRDefault="00981769" w:rsidP="003F22E9">
            <w:r>
              <w:t>Topic</w:t>
            </w:r>
          </w:p>
        </w:tc>
        <w:tc>
          <w:tcPr>
            <w:tcW w:w="4596" w:type="dxa"/>
          </w:tcPr>
          <w:p w:rsidR="00981769" w:rsidRDefault="00981769" w:rsidP="003F22E9">
            <w:r>
              <w:t>Knowledge</w:t>
            </w:r>
          </w:p>
        </w:tc>
        <w:tc>
          <w:tcPr>
            <w:tcW w:w="4596" w:type="dxa"/>
          </w:tcPr>
          <w:p w:rsidR="00981769" w:rsidRDefault="00981769" w:rsidP="003F22E9">
            <w:r>
              <w:t>Skill</w:t>
            </w:r>
          </w:p>
        </w:tc>
        <w:tc>
          <w:tcPr>
            <w:tcW w:w="4596" w:type="dxa"/>
          </w:tcPr>
          <w:p w:rsidR="00981769" w:rsidRDefault="00981769" w:rsidP="003F22E9">
            <w:r>
              <w:t>Reasoning</w:t>
            </w:r>
          </w:p>
        </w:tc>
      </w:tr>
      <w:tr w:rsidR="00981769" w:rsidTr="003F22E9">
        <w:trPr>
          <w:cantSplit/>
          <w:trHeight w:val="1134"/>
        </w:trPr>
        <w:tc>
          <w:tcPr>
            <w:tcW w:w="828" w:type="dxa"/>
            <w:textDirection w:val="btLr"/>
          </w:tcPr>
          <w:p w:rsidR="00981769" w:rsidRPr="00FB640C" w:rsidRDefault="00981769" w:rsidP="003F22E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 w:rsidRPr="009765F9">
              <w:rPr>
                <w:rFonts w:ascii="Arial" w:eastAsia="Times New Roman" w:hAnsi="Arial" w:cs="Arial"/>
                <w:bCs/>
                <w:color w:val="333333"/>
                <w:szCs w:val="33"/>
              </w:rPr>
              <w:t>Self-Reflection</w:t>
            </w:r>
          </w:p>
        </w:tc>
        <w:tc>
          <w:tcPr>
            <w:tcW w:w="459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1)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define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self-reflection.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2)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ways to self-reflect/assess.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3)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explain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the importance of being honest to one’s self.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4)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select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appropriate next steps to take after self-reflection.</w:t>
            </w:r>
          </w:p>
        </w:tc>
        <w:tc>
          <w:tcPr>
            <w:tcW w:w="459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5)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develop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an improvement plan based on person self-reflection.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6)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self-reflect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.</w:t>
            </w:r>
          </w:p>
        </w:tc>
        <w:tc>
          <w:tcPr>
            <w:tcW w:w="4596" w:type="dxa"/>
          </w:tcPr>
          <w:p w:rsidR="00981769" w:rsidRPr="00FB640C" w:rsidRDefault="00981769" w:rsidP="003F22E9">
            <w:pPr>
              <w:spacing w:line="315" w:lineRule="atLeast"/>
              <w:rPr>
                <w:rFonts w:eastAsia="Times New Roman"/>
                <w:color w:val="999999"/>
                <w:szCs w:val="24"/>
              </w:rPr>
            </w:pP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7)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infer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ways to self-reflect in different situations.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8)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analyze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self-reflections for genuineness.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9)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evaluate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a personal situation where self-reflection has been used for an extended time. </w:t>
            </w:r>
          </w:p>
        </w:tc>
      </w:tr>
      <w:tr w:rsidR="00981769" w:rsidTr="003F22E9">
        <w:trPr>
          <w:cantSplit/>
          <w:trHeight w:val="1134"/>
        </w:trPr>
        <w:tc>
          <w:tcPr>
            <w:tcW w:w="828" w:type="dxa"/>
            <w:textDirection w:val="btLr"/>
          </w:tcPr>
          <w:p w:rsidR="00981769" w:rsidRPr="00FB640C" w:rsidRDefault="00981769" w:rsidP="003F22E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3"/>
              </w:rPr>
              <w:t>GRIT</w:t>
            </w:r>
          </w:p>
        </w:tc>
        <w:tc>
          <w:tcPr>
            <w:tcW w:w="459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10)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define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GRIT.</w:t>
            </w:r>
            <w:r w:rsidRPr="00455AC6">
              <w:rPr>
                <w:rFonts w:eastAsia="Times New Roman"/>
                <w:color w:val="8D50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11)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explain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the value of perseverance.</w:t>
            </w:r>
            <w:r w:rsidRPr="00455AC6">
              <w:rPr>
                <w:rFonts w:eastAsia="Times New Roman"/>
                <w:color w:val="8D50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12)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general techniques to overcome challenges.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13)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long term motivations.</w:t>
            </w:r>
          </w:p>
        </w:tc>
        <w:tc>
          <w:tcPr>
            <w:tcW w:w="4596" w:type="dxa"/>
          </w:tcPr>
          <w:p w:rsidR="00981769" w:rsidRPr="00FB640C" w:rsidRDefault="00981769" w:rsidP="003F22E9">
            <w:pPr>
              <w:tabs>
                <w:tab w:val="left" w:pos="2425"/>
              </w:tabs>
            </w:pP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14) SWBAT model GRIT in a personal situation.</w:t>
            </w:r>
            <w:r w:rsidRPr="00455AC6">
              <w:rPr>
                <w:rFonts w:eastAsia="Times New Roman"/>
                <w:color w:val="8D50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15)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create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an action plan to keep GRIT.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16) SWBAT research examples of GRIT. (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project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?)</w:t>
            </w:r>
          </w:p>
        </w:tc>
        <w:tc>
          <w:tcPr>
            <w:tcW w:w="459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17)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analyze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another’s life situation and determine how GRIT was demonstrated. </w:t>
            </w:r>
            <w:r w:rsidRPr="00455AC6">
              <w:rPr>
                <w:rFonts w:eastAsia="Times New Roman"/>
                <w:color w:val="8D50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18)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analyze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their personal life for GRIT and determine what pushed them to persevere. 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19)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infer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how GRIT could be maintained in personal life situations. </w:t>
            </w:r>
          </w:p>
        </w:tc>
      </w:tr>
      <w:tr w:rsidR="00981769" w:rsidTr="003F22E9">
        <w:trPr>
          <w:cantSplit/>
          <w:trHeight w:val="1134"/>
        </w:trPr>
        <w:tc>
          <w:tcPr>
            <w:tcW w:w="828" w:type="dxa"/>
            <w:textDirection w:val="btLr"/>
          </w:tcPr>
          <w:p w:rsidR="00981769" w:rsidRDefault="00981769" w:rsidP="003F22E9">
            <w:pPr>
              <w:ind w:left="113" w:right="113"/>
            </w:pPr>
            <w:r>
              <w:rPr>
                <w:rFonts w:ascii="Arial" w:eastAsia="Times New Roman" w:hAnsi="Arial" w:cs="Arial"/>
                <w:bCs/>
                <w:color w:val="333333"/>
                <w:szCs w:val="33"/>
              </w:rPr>
              <w:t>Goal Setting</w:t>
            </w:r>
          </w:p>
        </w:tc>
        <w:tc>
          <w:tcPr>
            <w:tcW w:w="459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20) SWBAT explain how one writes a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goal</w:t>
            </w:r>
            <w:r w:rsidRPr="00455AC6">
              <w:rPr>
                <w:rFonts w:eastAsia="Times New Roman"/>
                <w:color w:val="508D24"/>
                <w:szCs w:val="24"/>
              </w:rPr>
              <w:t>[</w:t>
            </w:r>
            <w:proofErr w:type="gramEnd"/>
            <w:r w:rsidRPr="00455AC6">
              <w:rPr>
                <w:rFonts w:eastAsia="Times New Roman"/>
                <w:color w:val="508D24"/>
                <w:szCs w:val="24"/>
              </w:rPr>
              <w:t>Not SMART] 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21) SWBAT recognize the importance of goal setting.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22)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how goals are used in one’s personal and professional life.</w:t>
            </w:r>
          </w:p>
        </w:tc>
        <w:tc>
          <w:tcPr>
            <w:tcW w:w="459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23)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write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a personal goal. 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24) SWBAT write a professional goal </w:t>
            </w:r>
            <w:r w:rsidRPr="00455AC6">
              <w:rPr>
                <w:rFonts w:eastAsia="Times New Roman"/>
                <w:color w:val="508D24"/>
                <w:szCs w:val="24"/>
              </w:rPr>
              <w:t>[for within an organization]</w:t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.</w:t>
            </w:r>
          </w:p>
        </w:tc>
        <w:tc>
          <w:tcPr>
            <w:tcW w:w="459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25)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apply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goal setting skills to new projects and environments. </w:t>
            </w:r>
          </w:p>
        </w:tc>
      </w:tr>
    </w:tbl>
    <w:p w:rsidR="00981769" w:rsidRDefault="00981769" w:rsidP="00981769"/>
    <w:p w:rsidR="00981769" w:rsidRDefault="00981769" w:rsidP="00981769">
      <w:r>
        <w:br w:type="page"/>
      </w:r>
    </w:p>
    <w:p w:rsidR="00981769" w:rsidRPr="00FB640C" w:rsidRDefault="00981769" w:rsidP="00981769">
      <w:pPr>
        <w:pStyle w:val="Heading2"/>
        <w:shd w:val="clear" w:color="auto" w:fill="FFFFFF"/>
        <w:spacing w:before="0" w:beforeAutospacing="0" w:after="0" w:afterAutospacing="0" w:line="405" w:lineRule="atLeast"/>
        <w:jc w:val="center"/>
        <w:rPr>
          <w:rFonts w:ascii="Arial" w:hAnsi="Arial" w:cs="Arial"/>
          <w:color w:val="333333"/>
          <w:sz w:val="33"/>
          <w:szCs w:val="33"/>
        </w:rPr>
      </w:pPr>
      <w:r>
        <w:lastRenderedPageBreak/>
        <w:t>Work Ethic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96"/>
        <w:gridCol w:w="4596"/>
        <w:gridCol w:w="4596"/>
      </w:tblGrid>
      <w:tr w:rsidR="00981769" w:rsidTr="003F22E9">
        <w:tc>
          <w:tcPr>
            <w:tcW w:w="828" w:type="dxa"/>
          </w:tcPr>
          <w:p w:rsidR="00981769" w:rsidRDefault="00981769" w:rsidP="003F22E9">
            <w:r>
              <w:t>Topic</w:t>
            </w:r>
          </w:p>
        </w:tc>
        <w:tc>
          <w:tcPr>
            <w:tcW w:w="4596" w:type="dxa"/>
          </w:tcPr>
          <w:p w:rsidR="00981769" w:rsidRDefault="00981769" w:rsidP="003F22E9">
            <w:r>
              <w:t>Knowledge</w:t>
            </w:r>
          </w:p>
        </w:tc>
        <w:tc>
          <w:tcPr>
            <w:tcW w:w="4596" w:type="dxa"/>
          </w:tcPr>
          <w:p w:rsidR="00981769" w:rsidRDefault="00981769" w:rsidP="003F22E9">
            <w:r>
              <w:t>Skill</w:t>
            </w:r>
          </w:p>
        </w:tc>
        <w:tc>
          <w:tcPr>
            <w:tcW w:w="4596" w:type="dxa"/>
          </w:tcPr>
          <w:p w:rsidR="00981769" w:rsidRDefault="00981769" w:rsidP="003F22E9">
            <w:r>
              <w:t>Reasoning</w:t>
            </w:r>
          </w:p>
        </w:tc>
      </w:tr>
      <w:tr w:rsidR="00981769" w:rsidTr="003F22E9">
        <w:trPr>
          <w:cantSplit/>
          <w:trHeight w:val="1134"/>
        </w:trPr>
        <w:tc>
          <w:tcPr>
            <w:tcW w:w="828" w:type="dxa"/>
            <w:textDirection w:val="btLr"/>
          </w:tcPr>
          <w:p w:rsidR="00981769" w:rsidRPr="009765F9" w:rsidRDefault="00981769" w:rsidP="003F22E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 w:val="33"/>
                <w:szCs w:val="33"/>
              </w:rPr>
            </w:pPr>
            <w:r w:rsidRPr="009765F9">
              <w:rPr>
                <w:rFonts w:ascii="Arial" w:eastAsia="Times New Roman" w:hAnsi="Arial" w:cs="Arial"/>
                <w:bCs/>
                <w:color w:val="333333"/>
                <w:szCs w:val="33"/>
              </w:rPr>
              <w:t>Work Ethic</w:t>
            </w:r>
          </w:p>
        </w:tc>
        <w:tc>
          <w:tcPr>
            <w:tcW w:w="4596" w:type="dxa"/>
          </w:tcPr>
          <w:p w:rsidR="00981769" w:rsidRPr="00455AC6" w:rsidRDefault="00981769" w:rsidP="003F22E9">
            <w:pPr>
              <w:spacing w:line="315" w:lineRule="atLeast"/>
              <w:rPr>
                <w:rFonts w:eastAsia="Times New Roman"/>
                <w:color w:val="999999"/>
                <w:szCs w:val="24"/>
              </w:rPr>
            </w:pP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1)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know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the mission of an organization they are involved with. </w:t>
            </w:r>
            <w:bookmarkStart w:id="0" w:name="_GoBack"/>
            <w:bookmarkEnd w:id="0"/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2)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personal and organization values. 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3)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workplace norms and expectations (both in general and in a particular type of business). 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4)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quality levels of people and work. 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5)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explain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the importance of acquiring new skills and improving old one. 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6)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select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avenues to acquire/improve skills.  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7)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define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integrity. 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8)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know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the importance of integrity in the workplace.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9)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positive workplace attitudes and behaviors. </w:t>
            </w:r>
          </w:p>
        </w:tc>
        <w:tc>
          <w:tcPr>
            <w:tcW w:w="4596" w:type="dxa"/>
          </w:tcPr>
          <w:p w:rsidR="00981769" w:rsidRPr="00455AC6" w:rsidRDefault="00981769" w:rsidP="00075DEC">
            <w:pPr>
              <w:spacing w:line="315" w:lineRule="atLeast"/>
              <w:rPr>
                <w:rFonts w:eastAsia="Times New Roman"/>
                <w:color w:val="999999"/>
                <w:szCs w:val="24"/>
              </w:rPr>
            </w:pP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10) SWBAT measure the level of work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ethic</w:t>
            </w:r>
            <w:r w:rsidRPr="00455AC6">
              <w:rPr>
                <w:rFonts w:eastAsia="Times New Roman"/>
                <w:color w:val="8D2424"/>
                <w:szCs w:val="24"/>
              </w:rPr>
              <w:t>(</w:t>
            </w:r>
            <w:proofErr w:type="gramEnd"/>
            <w:r w:rsidRPr="00455AC6">
              <w:rPr>
                <w:rFonts w:eastAsia="Times New Roman"/>
                <w:color w:val="8D2424"/>
                <w:szCs w:val="24"/>
              </w:rPr>
              <w:t>Using M.R.D. as a baseline and MRQ matrix as an assessment).</w:t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 </w:t>
            </w:r>
            <w:r w:rsidR="00075DEC" w:rsidRPr="00455AC6">
              <w:rPr>
                <w:rFonts w:eastAsia="Times New Roman"/>
                <w:color w:val="8D2424"/>
                <w:szCs w:val="24"/>
              </w:rPr>
              <w:t xml:space="preserve"> 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11) SWBAT demonstrate timeliness.  </w:t>
            </w:r>
            <w:r w:rsidR="00075DEC" w:rsidRPr="00455AC6">
              <w:rPr>
                <w:rFonts w:eastAsia="Times New Roman"/>
                <w:color w:val="8D2424"/>
                <w:szCs w:val="24"/>
              </w:rPr>
              <w:t xml:space="preserve"> 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12) SWBAT model high quality workplace behavior in the classroom. </w:t>
            </w:r>
            <w:r w:rsidR="00075DEC" w:rsidRPr="00455AC6">
              <w:rPr>
                <w:rFonts w:eastAsia="Times New Roman"/>
                <w:color w:val="999999"/>
                <w:szCs w:val="24"/>
              </w:rPr>
              <w:t xml:space="preserve"> 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13) SWBAT model integrity </w:t>
            </w:r>
            <w:r w:rsidRPr="00455AC6">
              <w:rPr>
                <w:rFonts w:eastAsia="Times New Roman"/>
                <w:color w:val="8D2424"/>
                <w:szCs w:val="24"/>
              </w:rPr>
              <w:t>[through reacting to different scenarios]. </w:t>
            </w:r>
            <w:r w:rsidR="00075DEC" w:rsidRPr="00455AC6">
              <w:rPr>
                <w:rFonts w:eastAsia="Times New Roman"/>
                <w:color w:val="999999"/>
                <w:szCs w:val="24"/>
              </w:rPr>
              <w:t xml:space="preserve"> 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14) SWBAT demonstrate positive attitudes and behaviors. </w:t>
            </w:r>
          </w:p>
        </w:tc>
        <w:tc>
          <w:tcPr>
            <w:tcW w:w="4596" w:type="dxa"/>
          </w:tcPr>
          <w:p w:rsidR="00981769" w:rsidRPr="00455AC6" w:rsidRDefault="00981769" w:rsidP="003F22E9">
            <w:pPr>
              <w:spacing w:line="315" w:lineRule="atLeast"/>
              <w:rPr>
                <w:rFonts w:eastAsia="Times New Roman"/>
                <w:color w:val="999999"/>
                <w:szCs w:val="24"/>
              </w:rPr>
            </w:pP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15)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compare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and contrast both values and workplace norms of different companies. </w:t>
            </w:r>
          </w:p>
        </w:tc>
      </w:tr>
    </w:tbl>
    <w:p w:rsidR="00981769" w:rsidRDefault="00981769" w:rsidP="00981769"/>
    <w:p w:rsidR="00981769" w:rsidRDefault="00981769" w:rsidP="00981769">
      <w:r>
        <w:br w:type="page"/>
      </w:r>
    </w:p>
    <w:p w:rsidR="00981769" w:rsidRPr="00FB640C" w:rsidRDefault="00981769" w:rsidP="00981769">
      <w:pPr>
        <w:pStyle w:val="Heading2"/>
        <w:shd w:val="clear" w:color="auto" w:fill="FFFFFF"/>
        <w:spacing w:before="0" w:beforeAutospacing="0" w:after="0" w:afterAutospacing="0" w:line="405" w:lineRule="atLeast"/>
        <w:jc w:val="center"/>
        <w:rPr>
          <w:rFonts w:ascii="Arial" w:hAnsi="Arial" w:cs="Arial"/>
          <w:color w:val="333333"/>
          <w:sz w:val="33"/>
          <w:szCs w:val="33"/>
        </w:rPr>
      </w:pPr>
      <w:r>
        <w:lastRenderedPageBreak/>
        <w:t>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596"/>
        <w:gridCol w:w="4596"/>
        <w:gridCol w:w="4596"/>
      </w:tblGrid>
      <w:tr w:rsidR="00981769" w:rsidTr="003F22E9">
        <w:tc>
          <w:tcPr>
            <w:tcW w:w="828" w:type="dxa"/>
          </w:tcPr>
          <w:p w:rsidR="00981769" w:rsidRDefault="00981769" w:rsidP="003F22E9">
            <w:r>
              <w:t>Topic</w:t>
            </w:r>
          </w:p>
        </w:tc>
        <w:tc>
          <w:tcPr>
            <w:tcW w:w="4596" w:type="dxa"/>
          </w:tcPr>
          <w:p w:rsidR="00981769" w:rsidRDefault="00981769" w:rsidP="003F22E9">
            <w:r>
              <w:t>Knowledge</w:t>
            </w:r>
          </w:p>
        </w:tc>
        <w:tc>
          <w:tcPr>
            <w:tcW w:w="4596" w:type="dxa"/>
          </w:tcPr>
          <w:p w:rsidR="00981769" w:rsidRDefault="00981769" w:rsidP="003F22E9">
            <w:r>
              <w:t>Skill</w:t>
            </w:r>
          </w:p>
        </w:tc>
        <w:tc>
          <w:tcPr>
            <w:tcW w:w="4596" w:type="dxa"/>
          </w:tcPr>
          <w:p w:rsidR="00981769" w:rsidRDefault="00981769" w:rsidP="003F22E9">
            <w:r>
              <w:t>Reasoning</w:t>
            </w:r>
          </w:p>
        </w:tc>
      </w:tr>
      <w:tr w:rsidR="00981769" w:rsidTr="003F22E9">
        <w:trPr>
          <w:cantSplit/>
          <w:trHeight w:val="1134"/>
        </w:trPr>
        <w:tc>
          <w:tcPr>
            <w:tcW w:w="828" w:type="dxa"/>
            <w:textDirection w:val="btLr"/>
          </w:tcPr>
          <w:p w:rsidR="00981769" w:rsidRPr="00FB640C" w:rsidRDefault="00981769" w:rsidP="003F22E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3"/>
              </w:rPr>
              <w:t>Communication</w:t>
            </w:r>
          </w:p>
        </w:tc>
        <w:tc>
          <w:tcPr>
            <w:tcW w:w="459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1)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communication protocol in a workplace.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2)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different organizational structures based on type, sector, and size.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3)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different roles and titles (using organizational charts).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4)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recall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the chain of command in an organization.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5) SWBAT list different forms of communication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6) SWBAT identify their personal communication style</w:t>
            </w:r>
          </w:p>
        </w:tc>
        <w:tc>
          <w:tcPr>
            <w:tcW w:w="459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7)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demonstrate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proper communication within an organization and across different departments.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8)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speak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appropriately and in a professional manner.</w:t>
            </w:r>
          </w:p>
        </w:tc>
        <w:tc>
          <w:tcPr>
            <w:tcW w:w="4596" w:type="dxa"/>
          </w:tcPr>
          <w:p w:rsidR="00981769" w:rsidRPr="00FB640C" w:rsidRDefault="00981769" w:rsidP="003F22E9">
            <w:pPr>
              <w:spacing w:line="315" w:lineRule="atLeast"/>
              <w:rPr>
                <w:rFonts w:eastAsia="Times New Roman"/>
                <w:color w:val="999999"/>
                <w:szCs w:val="24"/>
              </w:rPr>
            </w:pP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9)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infer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what different methods of communication should be taken in different scenarios.</w:t>
            </w:r>
          </w:p>
        </w:tc>
      </w:tr>
      <w:tr w:rsidR="00981769" w:rsidTr="003F22E9">
        <w:trPr>
          <w:cantSplit/>
          <w:trHeight w:val="1134"/>
        </w:trPr>
        <w:tc>
          <w:tcPr>
            <w:tcW w:w="828" w:type="dxa"/>
            <w:textDirection w:val="btLr"/>
          </w:tcPr>
          <w:p w:rsidR="00981769" w:rsidRPr="00FB640C" w:rsidRDefault="00981769" w:rsidP="003F22E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3"/>
              </w:rPr>
              <w:t>Verbal and Non-Verbal</w:t>
            </w:r>
          </w:p>
        </w:tc>
        <w:tc>
          <w:tcPr>
            <w:tcW w:w="4596" w:type="dxa"/>
          </w:tcPr>
          <w:p w:rsidR="00981769" w:rsidRDefault="00981769" w:rsidP="003F22E9">
            <w:pPr>
              <w:tabs>
                <w:tab w:val="left" w:pos="2236"/>
              </w:tabs>
            </w:pP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10)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define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verbal and non-verbal communication.</w:t>
            </w:r>
            <w:r w:rsidRPr="00455AC6">
              <w:rPr>
                <w:rFonts w:eastAsia="Times New Roman"/>
                <w:color w:val="8D50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11)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explain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the difference between verbal and non-verbal communication.</w:t>
            </w:r>
            <w:r w:rsidRPr="00455AC6">
              <w:rPr>
                <w:rFonts w:eastAsia="Times New Roman"/>
                <w:color w:val="8D50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12) SWBAT list positive and negative attributes of both verbal and non-verbal communication.</w:t>
            </w:r>
            <w:r w:rsidRPr="00455AC6">
              <w:rPr>
                <w:rFonts w:eastAsia="Times New Roman"/>
                <w:color w:val="8D50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13)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explain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the impact of body language in communication.</w:t>
            </w:r>
            <w:r w:rsidRPr="00455AC6">
              <w:rPr>
                <w:rFonts w:eastAsia="Times New Roman"/>
                <w:color w:val="8D50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14)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define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body language.</w:t>
            </w:r>
            <w:r w:rsidRPr="00455AC6">
              <w:rPr>
                <w:rFonts w:eastAsia="Times New Roman"/>
                <w:color w:val="8D50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15)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match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different types of body language to different assumptions about people.</w:t>
            </w:r>
          </w:p>
        </w:tc>
        <w:tc>
          <w:tcPr>
            <w:tcW w:w="4596" w:type="dxa"/>
          </w:tcPr>
          <w:p w:rsidR="00981769" w:rsidRPr="00FB640C" w:rsidRDefault="00981769" w:rsidP="003F22E9">
            <w:pPr>
              <w:tabs>
                <w:tab w:val="left" w:pos="2425"/>
              </w:tabs>
            </w:pP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16) SWBAT model positive verbal and non-verbal communication.</w:t>
            </w:r>
            <w:r w:rsidRPr="00455AC6">
              <w:rPr>
                <w:rFonts w:eastAsia="Times New Roman"/>
                <w:color w:val="8D50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17) SWBAT model positive use of body language.</w:t>
            </w:r>
          </w:p>
        </w:tc>
        <w:tc>
          <w:tcPr>
            <w:tcW w:w="459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18)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analyze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the use of a person’s ability to communicate through verbal, non-verbal, and body language and determine whether or not it is professional.</w:t>
            </w:r>
          </w:p>
        </w:tc>
      </w:tr>
      <w:tr w:rsidR="00981769" w:rsidTr="003F22E9">
        <w:trPr>
          <w:cantSplit/>
          <w:trHeight w:val="1134"/>
        </w:trPr>
        <w:tc>
          <w:tcPr>
            <w:tcW w:w="828" w:type="dxa"/>
            <w:textDirection w:val="btLr"/>
          </w:tcPr>
          <w:p w:rsidR="00981769" w:rsidRDefault="00981769" w:rsidP="003F22E9">
            <w:pPr>
              <w:ind w:left="113" w:right="113"/>
            </w:pPr>
            <w:r>
              <w:t>Code Switching and Message Writing</w:t>
            </w:r>
          </w:p>
        </w:tc>
        <w:tc>
          <w:tcPr>
            <w:tcW w:w="459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19)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define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code switching.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20) SWBAT list methods/tools to use for code switching.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21)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professional ways to compose a message.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22) SWBAT list professional ways to deliver a message </w:t>
            </w:r>
            <w:r w:rsidRPr="00455AC6">
              <w:rPr>
                <w:rFonts w:eastAsia="Times New Roman"/>
                <w:color w:val="508D24"/>
                <w:szCs w:val="24"/>
              </w:rPr>
              <w:t>[to different parties and for different purposes]</w:t>
            </w:r>
          </w:p>
        </w:tc>
        <w:tc>
          <w:tcPr>
            <w:tcW w:w="459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23)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perform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code switching </w:t>
            </w:r>
            <w:r w:rsidRPr="00455AC6">
              <w:rPr>
                <w:rFonts w:eastAsia="Times New Roman"/>
                <w:color w:val="508D24"/>
                <w:szCs w:val="24"/>
              </w:rPr>
              <w:t>[in different scenarios]</w:t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24)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speak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a professional message to a superior </w:t>
            </w:r>
            <w:r w:rsidRPr="00455AC6">
              <w:rPr>
                <w:rFonts w:eastAsia="Times New Roman"/>
                <w:color w:val="508D24"/>
                <w:szCs w:val="24"/>
              </w:rPr>
              <w:t>[for a variety of situations]</w:t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25) SWBAT write/compose a professional message for a superior </w:t>
            </w:r>
            <w:r w:rsidRPr="00455AC6">
              <w:rPr>
                <w:rFonts w:eastAsia="Times New Roman"/>
                <w:color w:val="508D24"/>
                <w:szCs w:val="24"/>
              </w:rPr>
              <w:t>[for a variety of situations].</w:t>
            </w:r>
          </w:p>
        </w:tc>
        <w:tc>
          <w:tcPr>
            <w:tcW w:w="4596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26) SWBAT infer the best form of communication, way to deliver a message, for a variety of scenarios.</w:t>
            </w:r>
          </w:p>
        </w:tc>
      </w:tr>
    </w:tbl>
    <w:p w:rsidR="00981769" w:rsidRDefault="00981769" w:rsidP="00981769"/>
    <w:p w:rsidR="00981769" w:rsidRPr="00455AC6" w:rsidRDefault="00981769" w:rsidP="00981769">
      <w:pPr>
        <w:shd w:val="clear" w:color="auto" w:fill="FFFFFF"/>
        <w:spacing w:after="0" w:line="405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455AC6">
        <w:rPr>
          <w:rFonts w:ascii="Arial" w:eastAsia="Times New Roman" w:hAnsi="Arial" w:cs="Arial"/>
          <w:b/>
          <w:bCs/>
          <w:color w:val="333333"/>
          <w:sz w:val="33"/>
          <w:szCs w:val="33"/>
        </w:rPr>
        <w:lastRenderedPageBreak/>
        <w:t>Professional Attitude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660"/>
        <w:gridCol w:w="3780"/>
        <w:gridCol w:w="3348"/>
      </w:tblGrid>
      <w:tr w:rsidR="00981769" w:rsidTr="003F22E9">
        <w:tc>
          <w:tcPr>
            <w:tcW w:w="828" w:type="dxa"/>
          </w:tcPr>
          <w:p w:rsidR="00981769" w:rsidRDefault="00981769" w:rsidP="003F22E9">
            <w:r>
              <w:t>Topic</w:t>
            </w:r>
          </w:p>
        </w:tc>
        <w:tc>
          <w:tcPr>
            <w:tcW w:w="6660" w:type="dxa"/>
          </w:tcPr>
          <w:p w:rsidR="00981769" w:rsidRDefault="00981769" w:rsidP="003F22E9">
            <w:r>
              <w:t>Knowledge</w:t>
            </w:r>
          </w:p>
        </w:tc>
        <w:tc>
          <w:tcPr>
            <w:tcW w:w="3780" w:type="dxa"/>
          </w:tcPr>
          <w:p w:rsidR="00981769" w:rsidRDefault="00981769" w:rsidP="003F22E9">
            <w:r>
              <w:t>Skill</w:t>
            </w:r>
          </w:p>
        </w:tc>
        <w:tc>
          <w:tcPr>
            <w:tcW w:w="3348" w:type="dxa"/>
          </w:tcPr>
          <w:p w:rsidR="00981769" w:rsidRDefault="00981769" w:rsidP="003F22E9">
            <w:r>
              <w:t>Reasoning</w:t>
            </w:r>
          </w:p>
        </w:tc>
      </w:tr>
      <w:tr w:rsidR="00981769" w:rsidTr="003F22E9">
        <w:trPr>
          <w:cantSplit/>
          <w:trHeight w:val="1134"/>
        </w:trPr>
        <w:tc>
          <w:tcPr>
            <w:tcW w:w="828" w:type="dxa"/>
            <w:textDirection w:val="btLr"/>
          </w:tcPr>
          <w:p w:rsidR="00981769" w:rsidRPr="00FB640C" w:rsidRDefault="00981769" w:rsidP="003F22E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3"/>
              </w:rPr>
              <w:t>Norms</w:t>
            </w:r>
          </w:p>
        </w:tc>
        <w:tc>
          <w:tcPr>
            <w:tcW w:w="6660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1)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the mission and goals of an organization.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2) </w:t>
            </w:r>
            <w:r w:rsidRPr="00455AC6">
              <w:rPr>
                <w:rFonts w:eastAsia="Times New Roman"/>
                <w:color w:val="8D2424"/>
                <w:szCs w:val="24"/>
              </w:rPr>
              <w:t></w:t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SWBAT list hidden/unspoken expectations of an organization.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3) </w:t>
            </w:r>
            <w:r w:rsidRPr="00455AC6">
              <w:rPr>
                <w:rFonts w:eastAsia="Times New Roman"/>
                <w:color w:val="8D2424"/>
                <w:szCs w:val="24"/>
              </w:rPr>
              <w:t></w:t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explain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the importance of having culture and norms in an organization.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  <w:t></w:t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4) SWBAT recognize the norms and culture in an organization.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5) </w:t>
            </w:r>
            <w:r w:rsidRPr="00455AC6">
              <w:rPr>
                <w:rFonts w:eastAsia="Times New Roman"/>
                <w:color w:val="8D2424"/>
                <w:szCs w:val="24"/>
              </w:rPr>
              <w:t></w:t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explain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the importance of being on time and completing work in a timely manner.</w:t>
            </w:r>
          </w:p>
        </w:tc>
        <w:tc>
          <w:tcPr>
            <w:tcW w:w="3780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6) 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create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professional goals that align with </w:t>
            </w:r>
            <w:proofErr w:type="spell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a</w:t>
            </w:r>
            <w:proofErr w:type="spell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organization’s mission.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7) </w:t>
            </w:r>
            <w:r w:rsidRPr="00455AC6">
              <w:rPr>
                <w:rFonts w:eastAsia="Times New Roman"/>
                <w:color w:val="8D2424"/>
                <w:szCs w:val="24"/>
              </w:rPr>
              <w:t></w:t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do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their work in a timely manner.</w:t>
            </w:r>
          </w:p>
        </w:tc>
        <w:tc>
          <w:tcPr>
            <w:tcW w:w="3348" w:type="dxa"/>
          </w:tcPr>
          <w:p w:rsidR="00981769" w:rsidRPr="00FB640C" w:rsidRDefault="00981769" w:rsidP="003F22E9">
            <w:pPr>
              <w:spacing w:line="315" w:lineRule="atLeast"/>
              <w:rPr>
                <w:rFonts w:eastAsia="Times New Roman"/>
                <w:color w:val="999999"/>
                <w:szCs w:val="24"/>
              </w:rPr>
            </w:pP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8) 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infer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the goals of an organization based on its mission. 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9) </w:t>
            </w:r>
            <w:r w:rsidRPr="00455AC6">
              <w:rPr>
                <w:rFonts w:eastAsia="Times New Roman"/>
                <w:color w:val="8D2424"/>
                <w:szCs w:val="24"/>
              </w:rPr>
              <w:t></w:t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SWBAT evaluate the impact of following directions, being flexible, timeliness, priority setting, and gossip affect an organization’s mission, norms, and culture.</w:t>
            </w:r>
          </w:p>
        </w:tc>
      </w:tr>
      <w:tr w:rsidR="00981769" w:rsidTr="003F22E9">
        <w:trPr>
          <w:cantSplit/>
          <w:trHeight w:val="1134"/>
        </w:trPr>
        <w:tc>
          <w:tcPr>
            <w:tcW w:w="828" w:type="dxa"/>
            <w:textDirection w:val="btLr"/>
          </w:tcPr>
          <w:p w:rsidR="00981769" w:rsidRPr="00FB640C" w:rsidRDefault="00981769" w:rsidP="003F22E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3"/>
              </w:rPr>
              <w:t>Gossip</w:t>
            </w:r>
          </w:p>
        </w:tc>
        <w:tc>
          <w:tcPr>
            <w:tcW w:w="6660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 xml:space="preserve">10) SWBAT </w:t>
            </w:r>
            <w:proofErr w:type="gramStart"/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>know</w:t>
            </w:r>
            <w:proofErr w:type="gramEnd"/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 xml:space="preserve"> different methods to use for keeping track of directions.</w:t>
            </w:r>
            <w:r w:rsidRPr="00455AC6">
              <w:rPr>
                <w:rFonts w:eastAsia="Times New Roman"/>
                <w:color w:val="8D78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>11) </w:t>
            </w:r>
            <w:r w:rsidRPr="00455AC6">
              <w:rPr>
                <w:rFonts w:eastAsia="Times New Roman"/>
                <w:color w:val="8D7824"/>
                <w:szCs w:val="24"/>
              </w:rPr>
              <w:t></w:t>
            </w:r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 xml:space="preserve">SWBAT </w:t>
            </w:r>
            <w:proofErr w:type="gramStart"/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>define</w:t>
            </w:r>
            <w:proofErr w:type="gramEnd"/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 xml:space="preserve"> flexibility.</w:t>
            </w:r>
            <w:r w:rsidRPr="00455AC6">
              <w:rPr>
                <w:rFonts w:eastAsia="Times New Roman"/>
                <w:color w:val="8D78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>12) </w:t>
            </w:r>
            <w:r w:rsidRPr="00455AC6">
              <w:rPr>
                <w:rFonts w:eastAsia="Times New Roman"/>
                <w:color w:val="8D7824"/>
                <w:szCs w:val="24"/>
              </w:rPr>
              <w:t></w:t>
            </w:r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 xml:space="preserve">SWBAT </w:t>
            </w:r>
            <w:proofErr w:type="gramStart"/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>explain</w:t>
            </w:r>
            <w:proofErr w:type="gramEnd"/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 xml:space="preserve"> the importance of being flexible.</w:t>
            </w:r>
            <w:r w:rsidRPr="00455AC6">
              <w:rPr>
                <w:rFonts w:eastAsia="Times New Roman"/>
                <w:color w:val="8D78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>13) </w:t>
            </w:r>
            <w:r w:rsidRPr="00455AC6">
              <w:rPr>
                <w:rFonts w:eastAsia="Times New Roman"/>
                <w:color w:val="8D7824"/>
                <w:szCs w:val="24"/>
              </w:rPr>
              <w:t></w:t>
            </w:r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 xml:space="preserve">SWBAT </w:t>
            </w:r>
            <w:proofErr w:type="gramStart"/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>define</w:t>
            </w:r>
            <w:proofErr w:type="gramEnd"/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 xml:space="preserve"> gossip.</w:t>
            </w:r>
            <w:r w:rsidRPr="00455AC6">
              <w:rPr>
                <w:rFonts w:eastAsia="Times New Roman"/>
                <w:color w:val="8D78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>14) </w:t>
            </w:r>
            <w:r w:rsidRPr="00455AC6">
              <w:rPr>
                <w:rFonts w:eastAsia="Times New Roman"/>
                <w:color w:val="8D7824"/>
                <w:szCs w:val="24"/>
              </w:rPr>
              <w:t></w:t>
            </w:r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 xml:space="preserve">SWBAT </w:t>
            </w:r>
            <w:proofErr w:type="gramStart"/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>choose</w:t>
            </w:r>
            <w:proofErr w:type="gramEnd"/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 xml:space="preserve"> tasks that have priority in an organization. </w:t>
            </w:r>
          </w:p>
        </w:tc>
        <w:tc>
          <w:tcPr>
            <w:tcW w:w="3780" w:type="dxa"/>
          </w:tcPr>
          <w:p w:rsidR="00981769" w:rsidRPr="00FB640C" w:rsidRDefault="00981769" w:rsidP="003F22E9">
            <w:pPr>
              <w:tabs>
                <w:tab w:val="left" w:pos="2425"/>
              </w:tabs>
            </w:pPr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 xml:space="preserve">15) WBAT </w:t>
            </w:r>
            <w:proofErr w:type="gramStart"/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>follow</w:t>
            </w:r>
            <w:proofErr w:type="gramEnd"/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 xml:space="preserve"> directions.</w:t>
            </w:r>
            <w:r w:rsidRPr="00455AC6">
              <w:rPr>
                <w:rFonts w:eastAsia="Times New Roman"/>
                <w:color w:val="8D78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>16) </w:t>
            </w:r>
            <w:r w:rsidRPr="00455AC6">
              <w:rPr>
                <w:rFonts w:eastAsia="Times New Roman"/>
                <w:color w:val="8D7824"/>
                <w:szCs w:val="24"/>
              </w:rPr>
              <w:t></w:t>
            </w:r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 xml:space="preserve">SWBAT </w:t>
            </w:r>
            <w:proofErr w:type="gramStart"/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>demonstrate</w:t>
            </w:r>
            <w:proofErr w:type="gramEnd"/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 xml:space="preserve"> flexibility</w:t>
            </w:r>
            <w:r w:rsidRPr="00455AC6">
              <w:rPr>
                <w:rFonts w:eastAsia="Times New Roman"/>
                <w:color w:val="8D78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>17) </w:t>
            </w:r>
            <w:r w:rsidRPr="00455AC6">
              <w:rPr>
                <w:rFonts w:eastAsia="Times New Roman"/>
                <w:color w:val="8D7824"/>
                <w:szCs w:val="24"/>
              </w:rPr>
              <w:t></w:t>
            </w:r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>SWBAT avoid gossip in/about an organization. </w:t>
            </w:r>
            <w:r w:rsidRPr="00455AC6">
              <w:rPr>
                <w:rFonts w:eastAsia="Times New Roman"/>
                <w:color w:val="8D78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>18) </w:t>
            </w:r>
            <w:r w:rsidRPr="00455AC6">
              <w:rPr>
                <w:rFonts w:eastAsia="Times New Roman"/>
                <w:color w:val="8D7824"/>
                <w:szCs w:val="24"/>
              </w:rPr>
              <w:t></w:t>
            </w:r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 xml:space="preserve">SWBAT </w:t>
            </w:r>
            <w:proofErr w:type="gramStart"/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>do</w:t>
            </w:r>
            <w:proofErr w:type="gramEnd"/>
            <w:r w:rsidRPr="00455AC6">
              <w:rPr>
                <w:rFonts w:eastAsia="Times New Roman"/>
                <w:b/>
                <w:bCs/>
                <w:color w:val="8D7824"/>
                <w:szCs w:val="24"/>
              </w:rPr>
              <w:t xml:space="preserve"> tasks in an organization that are of top priority. </w:t>
            </w:r>
          </w:p>
        </w:tc>
        <w:tc>
          <w:tcPr>
            <w:tcW w:w="3348" w:type="dxa"/>
          </w:tcPr>
          <w:p w:rsidR="00981769" w:rsidRDefault="00981769" w:rsidP="003F22E9"/>
        </w:tc>
      </w:tr>
      <w:tr w:rsidR="00981769" w:rsidTr="003F22E9">
        <w:trPr>
          <w:cantSplit/>
          <w:trHeight w:val="1134"/>
        </w:trPr>
        <w:tc>
          <w:tcPr>
            <w:tcW w:w="828" w:type="dxa"/>
            <w:textDirection w:val="btLr"/>
          </w:tcPr>
          <w:p w:rsidR="00981769" w:rsidRDefault="00981769" w:rsidP="003F22E9">
            <w:pPr>
              <w:ind w:left="113" w:right="113"/>
            </w:pPr>
            <w:r>
              <w:t>Customer Service Skills</w:t>
            </w:r>
          </w:p>
        </w:tc>
        <w:tc>
          <w:tcPr>
            <w:tcW w:w="6660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19) 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a variety of customer service skills.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20)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explain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how tact is an important customer service skill.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21)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explain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how empathy is an important customer service skill.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22)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explain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how personal appearance affects customer service.</w:t>
            </w:r>
          </w:p>
        </w:tc>
        <w:tc>
          <w:tcPr>
            <w:tcW w:w="3780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23)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perform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customer service skills.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24)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demonstrate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empathy and tact.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25) SWBAT model appropriate personal appearance.</w:t>
            </w:r>
          </w:p>
        </w:tc>
        <w:tc>
          <w:tcPr>
            <w:tcW w:w="3348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26)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compare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and contrast customer service skills (in a variety of scenarios).</w:t>
            </w:r>
          </w:p>
        </w:tc>
      </w:tr>
      <w:tr w:rsidR="00981769" w:rsidTr="003F22E9">
        <w:trPr>
          <w:cantSplit/>
          <w:trHeight w:val="1134"/>
        </w:trPr>
        <w:tc>
          <w:tcPr>
            <w:tcW w:w="828" w:type="dxa"/>
            <w:textDirection w:val="btLr"/>
          </w:tcPr>
          <w:p w:rsidR="00981769" w:rsidRDefault="00981769" w:rsidP="003F22E9">
            <w:pPr>
              <w:ind w:left="113" w:right="113"/>
            </w:pPr>
            <w:r>
              <w:t>Conflict Resolution</w:t>
            </w:r>
          </w:p>
        </w:tc>
        <w:tc>
          <w:tcPr>
            <w:tcW w:w="6660" w:type="dxa"/>
          </w:tcPr>
          <w:p w:rsidR="00981769" w:rsidRPr="00455AC6" w:rsidRDefault="00981769" w:rsidP="003F22E9">
            <w:pPr>
              <w:rPr>
                <w:rFonts w:eastAsia="Times New Roman"/>
                <w:b/>
                <w:bCs/>
                <w:color w:val="508D24"/>
                <w:szCs w:val="24"/>
              </w:rPr>
            </w:pPr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27) SWBAT Describe the nature of conflict. </w:t>
            </w:r>
            <w:r w:rsidRPr="00455AC6">
              <w:rPr>
                <w:rFonts w:eastAsia="Times New Roman"/>
                <w:color w:val="5040AE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28) </w:t>
            </w:r>
            <w:r w:rsidRPr="00455AC6">
              <w:rPr>
                <w:rFonts w:eastAsia="Times New Roman"/>
                <w:color w:val="5040AE"/>
                <w:szCs w:val="24"/>
              </w:rPr>
              <w:t></w:t>
            </w:r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SWBAT Articulate the components of negotiation.</w:t>
            </w:r>
            <w:r w:rsidRPr="00455AC6">
              <w:rPr>
                <w:rFonts w:eastAsia="Times New Roman"/>
                <w:color w:val="5040AE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29) </w:t>
            </w:r>
            <w:r w:rsidRPr="00455AC6">
              <w:rPr>
                <w:rFonts w:eastAsia="Times New Roman"/>
                <w:color w:val="5040AE"/>
                <w:szCs w:val="24"/>
              </w:rPr>
              <w:t></w:t>
            </w:r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SWBAT Know the types of conflict management styles.</w:t>
            </w:r>
            <w:r w:rsidRPr="00455AC6">
              <w:rPr>
                <w:rFonts w:eastAsia="Times New Roman"/>
                <w:color w:val="5040AE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30) </w:t>
            </w:r>
            <w:r w:rsidRPr="00455AC6">
              <w:rPr>
                <w:rFonts w:eastAsia="Times New Roman"/>
                <w:color w:val="5040AE"/>
                <w:szCs w:val="24"/>
              </w:rPr>
              <w:t></w:t>
            </w:r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SWBAT Recognize the influence of personality on conflict management style.</w:t>
            </w:r>
            <w:r w:rsidRPr="00455AC6">
              <w:rPr>
                <w:rFonts w:eastAsia="Times New Roman"/>
                <w:color w:val="5040AE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31) </w:t>
            </w:r>
            <w:r w:rsidRPr="00455AC6">
              <w:rPr>
                <w:rFonts w:eastAsia="Times New Roman"/>
                <w:color w:val="5040AE"/>
                <w:szCs w:val="24"/>
              </w:rPr>
              <w:t></w:t>
            </w:r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SWBAT Explain the importance of good communication skills; the influence of gender and cultural differences, persuasion, perception, and power in conflict resolution.</w:t>
            </w:r>
          </w:p>
        </w:tc>
        <w:tc>
          <w:tcPr>
            <w:tcW w:w="3780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32) SWBAT use different conflict management styles in a conflict.</w:t>
            </w:r>
          </w:p>
        </w:tc>
        <w:tc>
          <w:tcPr>
            <w:tcW w:w="3348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33) SWBAT </w:t>
            </w:r>
            <w:proofErr w:type="gramStart"/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infer</w:t>
            </w:r>
            <w:proofErr w:type="gramEnd"/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 the link between effective negotiation skills and effective leadership.</w:t>
            </w:r>
            <w:r w:rsidRPr="00455AC6">
              <w:rPr>
                <w:rFonts w:eastAsia="Times New Roman"/>
                <w:color w:val="5040AE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34) </w:t>
            </w:r>
            <w:r w:rsidRPr="00455AC6">
              <w:rPr>
                <w:rFonts w:eastAsia="Times New Roman"/>
                <w:color w:val="5040AE"/>
                <w:szCs w:val="24"/>
              </w:rPr>
              <w:t></w:t>
            </w:r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SWBAT </w:t>
            </w:r>
            <w:proofErr w:type="gramStart"/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evaluate</w:t>
            </w:r>
            <w:proofErr w:type="gramEnd"/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 the importance of assessing one's own conflict management style.</w:t>
            </w:r>
          </w:p>
        </w:tc>
      </w:tr>
    </w:tbl>
    <w:p w:rsidR="00981769" w:rsidRDefault="00981769" w:rsidP="00981769"/>
    <w:p w:rsidR="00981769" w:rsidRDefault="00981769" w:rsidP="00981769">
      <w:r>
        <w:br w:type="page"/>
      </w:r>
    </w:p>
    <w:p w:rsidR="00981769" w:rsidRPr="00FB640C" w:rsidRDefault="00981769" w:rsidP="00981769">
      <w:pPr>
        <w:pStyle w:val="Heading2"/>
        <w:shd w:val="clear" w:color="auto" w:fill="FFFFFF"/>
        <w:spacing w:before="0" w:beforeAutospacing="0" w:after="0" w:afterAutospacing="0" w:line="405" w:lineRule="atLeast"/>
        <w:jc w:val="center"/>
        <w:rPr>
          <w:rFonts w:ascii="Arial" w:hAnsi="Arial" w:cs="Arial"/>
          <w:color w:val="333333"/>
          <w:sz w:val="33"/>
          <w:szCs w:val="33"/>
        </w:rPr>
      </w:pPr>
      <w:r>
        <w:lastRenderedPageBreak/>
        <w:t>Teamwork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300"/>
        <w:gridCol w:w="3510"/>
        <w:gridCol w:w="3798"/>
      </w:tblGrid>
      <w:tr w:rsidR="00981769" w:rsidTr="003F22E9">
        <w:tc>
          <w:tcPr>
            <w:tcW w:w="1008" w:type="dxa"/>
          </w:tcPr>
          <w:p w:rsidR="00981769" w:rsidRDefault="00981769" w:rsidP="003F22E9">
            <w:r>
              <w:t>Topic</w:t>
            </w:r>
          </w:p>
        </w:tc>
        <w:tc>
          <w:tcPr>
            <w:tcW w:w="6300" w:type="dxa"/>
          </w:tcPr>
          <w:p w:rsidR="00981769" w:rsidRDefault="00981769" w:rsidP="003F22E9">
            <w:r>
              <w:t>Knowledge</w:t>
            </w:r>
          </w:p>
        </w:tc>
        <w:tc>
          <w:tcPr>
            <w:tcW w:w="3510" w:type="dxa"/>
          </w:tcPr>
          <w:p w:rsidR="00981769" w:rsidRDefault="00981769" w:rsidP="003F22E9">
            <w:r>
              <w:t>Skill</w:t>
            </w:r>
          </w:p>
        </w:tc>
        <w:tc>
          <w:tcPr>
            <w:tcW w:w="3798" w:type="dxa"/>
          </w:tcPr>
          <w:p w:rsidR="00981769" w:rsidRDefault="00981769" w:rsidP="003F22E9">
            <w:r>
              <w:t>Reasoning</w:t>
            </w:r>
          </w:p>
        </w:tc>
      </w:tr>
      <w:tr w:rsidR="00981769" w:rsidTr="003F22E9">
        <w:trPr>
          <w:cantSplit/>
          <w:trHeight w:val="1134"/>
        </w:trPr>
        <w:tc>
          <w:tcPr>
            <w:tcW w:w="1008" w:type="dxa"/>
            <w:textDirection w:val="btLr"/>
          </w:tcPr>
          <w:p w:rsidR="00981769" w:rsidRPr="00FB640C" w:rsidRDefault="00981769" w:rsidP="003F22E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3"/>
              </w:rPr>
              <w:t>Teamwork</w:t>
            </w:r>
          </w:p>
        </w:tc>
        <w:tc>
          <w:tcPr>
            <w:tcW w:w="6300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1)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define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teamwork.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2) SWBAT Describe why teams are important for an organization.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3) SWBAT Describe characteristics of a successful teamwork experience.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4) SWBAT Describe the five tenets of cooperative learning (working) in their own words. </w:t>
            </w:r>
            <w:r w:rsidRPr="00455AC6">
              <w:rPr>
                <w:rFonts w:eastAsia="Times New Roman"/>
                <w:color w:val="8D2424"/>
                <w:szCs w:val="24"/>
              </w:rPr>
              <w:t>[</w:t>
            </w:r>
            <w:proofErr w:type="gramStart"/>
            <w:r w:rsidRPr="00455AC6">
              <w:rPr>
                <w:rFonts w:eastAsia="Times New Roman"/>
                <w:color w:val="8D2424"/>
                <w:szCs w:val="24"/>
              </w:rPr>
              <w:t>positive</w:t>
            </w:r>
            <w:proofErr w:type="gramEnd"/>
            <w:r w:rsidRPr="00455AC6">
              <w:rPr>
                <w:rFonts w:eastAsia="Times New Roman"/>
                <w:color w:val="8D2424"/>
                <w:szCs w:val="24"/>
              </w:rPr>
              <w:t xml:space="preserve"> interdependence, face-to-face </w:t>
            </w:r>
            <w:proofErr w:type="spellStart"/>
            <w:r w:rsidRPr="00455AC6">
              <w:rPr>
                <w:rFonts w:eastAsia="Times New Roman"/>
                <w:color w:val="8D2424"/>
                <w:szCs w:val="24"/>
              </w:rPr>
              <w:t>promotive</w:t>
            </w:r>
            <w:proofErr w:type="spellEnd"/>
            <w:r w:rsidRPr="00455AC6">
              <w:rPr>
                <w:rFonts w:eastAsia="Times New Roman"/>
                <w:color w:val="8D2424"/>
                <w:szCs w:val="24"/>
              </w:rPr>
              <w:t xml:space="preserve"> interaction, individual accountability, interpersonal and small group skills, and group processing]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5) SWBAT Identify the problems associated with organizing and managing teams. </w:t>
            </w:r>
          </w:p>
        </w:tc>
        <w:tc>
          <w:tcPr>
            <w:tcW w:w="3510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6) SWBAT </w:t>
            </w:r>
            <w:proofErr w:type="gramStart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create</w:t>
            </w:r>
            <w:proofErr w:type="gramEnd"/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 xml:space="preserve"> a plan for a team to solve a problem/accomplish a task together. </w:t>
            </w:r>
            <w:r w:rsidRPr="00455AC6">
              <w:rPr>
                <w:rFonts w:eastAsia="Times New Roman"/>
                <w:color w:val="999999"/>
                <w:szCs w:val="24"/>
              </w:rPr>
              <w:br/>
            </w:r>
          </w:p>
        </w:tc>
        <w:tc>
          <w:tcPr>
            <w:tcW w:w="3798" w:type="dxa"/>
          </w:tcPr>
          <w:p w:rsidR="00981769" w:rsidRPr="00FB640C" w:rsidRDefault="00981769" w:rsidP="003F22E9">
            <w:pPr>
              <w:spacing w:line="315" w:lineRule="atLeast"/>
              <w:rPr>
                <w:rFonts w:eastAsia="Times New Roman"/>
                <w:color w:val="999999"/>
                <w:szCs w:val="24"/>
              </w:rPr>
            </w:pP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7) SWBAT Evaluate situations to determine if they satisfy the five tenets of cooperative learning.</w:t>
            </w:r>
            <w:r w:rsidRPr="00455AC6">
              <w:rPr>
                <w:rFonts w:eastAsia="Times New Roman"/>
                <w:color w:val="8D24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2424"/>
                <w:szCs w:val="24"/>
              </w:rPr>
              <w:t>8) SWBAT Evaluate the appropriateness of teamwork plans for problems/tasks. </w:t>
            </w:r>
            <w:r w:rsidRPr="00455AC6">
              <w:rPr>
                <w:rFonts w:eastAsia="Times New Roman"/>
                <w:color w:val="8D2424"/>
                <w:szCs w:val="24"/>
              </w:rPr>
              <w:t>[i.e. evaluate how a team can work together to accomplish a problem by assigning roles, accountability check-ins, etc.)</w:t>
            </w:r>
          </w:p>
        </w:tc>
      </w:tr>
      <w:tr w:rsidR="00981769" w:rsidTr="003F22E9">
        <w:trPr>
          <w:cantSplit/>
          <w:trHeight w:val="1134"/>
        </w:trPr>
        <w:tc>
          <w:tcPr>
            <w:tcW w:w="1008" w:type="dxa"/>
            <w:textDirection w:val="btLr"/>
          </w:tcPr>
          <w:p w:rsidR="00981769" w:rsidRPr="00FB640C" w:rsidRDefault="00981769" w:rsidP="003F22E9">
            <w:pPr>
              <w:spacing w:line="405" w:lineRule="atLeast"/>
              <w:ind w:left="113" w:right="113"/>
              <w:outlineLvl w:val="1"/>
              <w:rPr>
                <w:rFonts w:ascii="Arial" w:eastAsia="Times New Roman" w:hAnsi="Arial" w:cs="Arial"/>
                <w:bCs/>
                <w:color w:val="333333"/>
                <w:szCs w:val="33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3"/>
              </w:rPr>
              <w:t xml:space="preserve">Group Think </w:t>
            </w:r>
          </w:p>
        </w:tc>
        <w:tc>
          <w:tcPr>
            <w:tcW w:w="6300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9) SWBAT define group think.</w:t>
            </w:r>
            <w:r w:rsidRPr="00455AC6">
              <w:rPr>
                <w:rFonts w:eastAsia="Times New Roman"/>
                <w:color w:val="8D50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10) SWBAT </w:t>
            </w:r>
            <w:proofErr w:type="gramStart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explain</w:t>
            </w:r>
            <w:proofErr w:type="gramEnd"/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 xml:space="preserve"> the impact of group think on a team.</w:t>
            </w:r>
          </w:p>
        </w:tc>
        <w:tc>
          <w:tcPr>
            <w:tcW w:w="3510" w:type="dxa"/>
          </w:tcPr>
          <w:p w:rsidR="00981769" w:rsidRPr="00FB640C" w:rsidRDefault="00981769" w:rsidP="003F22E9">
            <w:pPr>
              <w:tabs>
                <w:tab w:val="left" w:pos="2425"/>
              </w:tabs>
            </w:pPr>
            <w:r w:rsidRPr="00455AC6">
              <w:rPr>
                <w:rFonts w:eastAsia="Times New Roman"/>
                <w:b/>
                <w:bCs/>
                <w:color w:val="8D5024"/>
                <w:szCs w:val="24"/>
              </w:rPr>
              <w:t>11) SWBAT design methods/ways to avoid group think.</w:t>
            </w:r>
          </w:p>
        </w:tc>
        <w:tc>
          <w:tcPr>
            <w:tcW w:w="3798" w:type="dxa"/>
          </w:tcPr>
          <w:p w:rsidR="00981769" w:rsidRDefault="00981769" w:rsidP="003F22E9"/>
        </w:tc>
      </w:tr>
      <w:tr w:rsidR="00981769" w:rsidTr="003F22E9">
        <w:trPr>
          <w:cantSplit/>
          <w:trHeight w:val="1134"/>
        </w:trPr>
        <w:tc>
          <w:tcPr>
            <w:tcW w:w="1008" w:type="dxa"/>
            <w:textDirection w:val="btLr"/>
          </w:tcPr>
          <w:p w:rsidR="00981769" w:rsidRDefault="00981769" w:rsidP="003F22E9">
            <w:pPr>
              <w:ind w:left="113" w:right="113"/>
            </w:pPr>
            <w:r>
              <w:t>Roles and Goals</w:t>
            </w:r>
          </w:p>
        </w:tc>
        <w:tc>
          <w:tcPr>
            <w:tcW w:w="6300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12)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a variety of roles members can play in a team.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13)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explain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the importance of providing roles in a team </w:t>
            </w:r>
            <w:r w:rsidRPr="00455AC6">
              <w:rPr>
                <w:rFonts w:eastAsia="Times New Roman"/>
                <w:color w:val="508D24"/>
                <w:szCs w:val="24"/>
              </w:rPr>
              <w:t>[think avoid group think, inclusion, task management, etc.]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14) SWBAT list ways to assign tasks to group members.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15)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parties in an organization to report to.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16)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choose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which parties in an organization should be communicated with for a variety of scenarios.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17)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choose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methods of benchmarking a team’s and individual member’s progress (</w:t>
            </w:r>
            <w:proofErr w:type="spell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trello</w:t>
            </w:r>
            <w:proofErr w:type="spell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, basecamp, etc.)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18)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methods of reflection on both self and group work.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19)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define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strength and weakness.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20)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list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the strengths and weaknesses of a team and its individuals.</w:t>
            </w:r>
          </w:p>
        </w:tc>
        <w:tc>
          <w:tcPr>
            <w:tcW w:w="3510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21)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play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multiple roles in a team.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22)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write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goals and objectives for a team.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23)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assign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appropriate roles to group members based on their strengths and weaknesses.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24)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assign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tasks equally to members of a group.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25) SWBAT report out to appropriate parties about teamwork, conflict, and progress.</w:t>
            </w:r>
            <w:r w:rsidRPr="00455AC6">
              <w:rPr>
                <w:rFonts w:eastAsia="Times New Roman"/>
                <w:color w:val="508D24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26)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reflect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as individuals and as a group.</w:t>
            </w:r>
          </w:p>
        </w:tc>
        <w:tc>
          <w:tcPr>
            <w:tcW w:w="3798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27) SWBAT </w:t>
            </w:r>
            <w:proofErr w:type="gramStart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>evaluate</w:t>
            </w:r>
            <w:proofErr w:type="gramEnd"/>
            <w:r w:rsidRPr="00455AC6">
              <w:rPr>
                <w:rFonts w:eastAsia="Times New Roman"/>
                <w:b/>
                <w:bCs/>
                <w:color w:val="508D24"/>
                <w:szCs w:val="24"/>
              </w:rPr>
              <w:t xml:space="preserve"> a team’s success based on roles, goals, benchmarks, reflection, and completion of tasks. </w:t>
            </w:r>
          </w:p>
        </w:tc>
      </w:tr>
      <w:tr w:rsidR="00981769" w:rsidTr="003F22E9">
        <w:trPr>
          <w:cantSplit/>
          <w:trHeight w:val="1134"/>
        </w:trPr>
        <w:tc>
          <w:tcPr>
            <w:tcW w:w="1008" w:type="dxa"/>
            <w:textDirection w:val="btLr"/>
          </w:tcPr>
          <w:p w:rsidR="00981769" w:rsidRDefault="00981769" w:rsidP="003F22E9">
            <w:pPr>
              <w:ind w:left="113" w:right="113"/>
            </w:pPr>
            <w:r>
              <w:lastRenderedPageBreak/>
              <w:t>Criticism</w:t>
            </w:r>
          </w:p>
        </w:tc>
        <w:tc>
          <w:tcPr>
            <w:tcW w:w="6300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28) SWBAT </w:t>
            </w:r>
            <w:proofErr w:type="gramStart"/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identify</w:t>
            </w:r>
            <w:proofErr w:type="gramEnd"/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 positive and negative criticism.</w:t>
            </w:r>
            <w:r w:rsidRPr="00455AC6">
              <w:rPr>
                <w:rFonts w:eastAsia="Times New Roman"/>
                <w:color w:val="5040AE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29) SWBAT </w:t>
            </w:r>
            <w:proofErr w:type="gramStart"/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define</w:t>
            </w:r>
            <w:proofErr w:type="gramEnd"/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 constructive criticism.</w:t>
            </w:r>
            <w:r w:rsidRPr="00455AC6">
              <w:rPr>
                <w:rFonts w:eastAsia="Times New Roman"/>
                <w:color w:val="5040AE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30) SWBAT list ways to provide constructive criticism.</w:t>
            </w:r>
            <w:r w:rsidRPr="00455AC6">
              <w:rPr>
                <w:rFonts w:eastAsia="Times New Roman"/>
                <w:color w:val="5040AE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31) SWBAT </w:t>
            </w:r>
            <w:proofErr w:type="gramStart"/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explain</w:t>
            </w:r>
            <w:proofErr w:type="gramEnd"/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 constructive language and its usage in a team.</w:t>
            </w:r>
          </w:p>
        </w:tc>
        <w:tc>
          <w:tcPr>
            <w:tcW w:w="3510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32) SWBAT </w:t>
            </w:r>
            <w:proofErr w:type="gramStart"/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give</w:t>
            </w:r>
            <w:proofErr w:type="gramEnd"/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 constructive criticism.</w:t>
            </w:r>
            <w:r w:rsidRPr="00455AC6">
              <w:rPr>
                <w:rFonts w:eastAsia="Times New Roman"/>
                <w:color w:val="5040AE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33) SWBAT </w:t>
            </w:r>
            <w:proofErr w:type="gramStart"/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receive</w:t>
            </w:r>
            <w:proofErr w:type="gramEnd"/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 constructive criticism.</w:t>
            </w:r>
          </w:p>
        </w:tc>
        <w:tc>
          <w:tcPr>
            <w:tcW w:w="3798" w:type="dxa"/>
          </w:tcPr>
          <w:p w:rsidR="00981769" w:rsidRDefault="00981769" w:rsidP="003F22E9"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34) SWBAT </w:t>
            </w:r>
            <w:proofErr w:type="gramStart"/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analyze</w:t>
            </w:r>
            <w:proofErr w:type="gramEnd"/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 received criticism as constructive or not.</w:t>
            </w:r>
            <w:r w:rsidRPr="00455AC6">
              <w:rPr>
                <w:rFonts w:eastAsia="Times New Roman"/>
                <w:color w:val="5040AE"/>
                <w:szCs w:val="24"/>
              </w:rPr>
              <w:br/>
            </w:r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35) SWBAT </w:t>
            </w:r>
            <w:proofErr w:type="gramStart"/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>infer</w:t>
            </w:r>
            <w:proofErr w:type="gramEnd"/>
            <w:r w:rsidRPr="00455AC6">
              <w:rPr>
                <w:rFonts w:eastAsia="Times New Roman"/>
                <w:b/>
                <w:bCs/>
                <w:color w:val="5040AE"/>
                <w:szCs w:val="24"/>
              </w:rPr>
              <w:t xml:space="preserve"> next steps to be taken based on received criticism.</w:t>
            </w:r>
          </w:p>
        </w:tc>
      </w:tr>
    </w:tbl>
    <w:p w:rsidR="00981769" w:rsidRDefault="00981769" w:rsidP="00981769"/>
    <w:p w:rsidR="00A95827" w:rsidRDefault="00A95827"/>
    <w:sectPr w:rsidR="00A95827" w:rsidSect="00FB64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69"/>
    <w:rsid w:val="000717A7"/>
    <w:rsid w:val="00075DEC"/>
    <w:rsid w:val="00981769"/>
    <w:rsid w:val="00A9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69"/>
  </w:style>
  <w:style w:type="paragraph" w:styleId="Heading2">
    <w:name w:val="heading 2"/>
    <w:basedOn w:val="Normal"/>
    <w:link w:val="Heading2Char"/>
    <w:uiPriority w:val="9"/>
    <w:qFormat/>
    <w:rsid w:val="009817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1769"/>
    <w:rPr>
      <w:rFonts w:eastAsia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9817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69"/>
  </w:style>
  <w:style w:type="paragraph" w:styleId="Heading2">
    <w:name w:val="heading 2"/>
    <w:basedOn w:val="Normal"/>
    <w:link w:val="Heading2Char"/>
    <w:uiPriority w:val="9"/>
    <w:qFormat/>
    <w:rsid w:val="009817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1769"/>
    <w:rPr>
      <w:rFonts w:eastAsia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9817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Wanberg</dc:creator>
  <cp:lastModifiedBy>Cody Wanberg</cp:lastModifiedBy>
  <cp:revision>2</cp:revision>
  <dcterms:created xsi:type="dcterms:W3CDTF">2014-05-29T16:24:00Z</dcterms:created>
  <dcterms:modified xsi:type="dcterms:W3CDTF">2014-05-29T17:16:00Z</dcterms:modified>
</cp:coreProperties>
</file>